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9E560" w14:textId="77777777" w:rsidR="00214F10" w:rsidRPr="00E65C46" w:rsidRDefault="00214F10" w:rsidP="00214F1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E65C46">
        <w:rPr>
          <w:rFonts w:ascii="Sylfaen" w:eastAsia="Times New Roman" w:hAnsi="Sylfaen" w:cs="Sylfaen"/>
          <w:b/>
          <w:bCs/>
          <w:sz w:val="36"/>
          <w:szCs w:val="36"/>
        </w:rPr>
        <w:t>პროდუქტიულობის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10 </w:t>
      </w:r>
      <w:proofErr w:type="spellStart"/>
      <w:r w:rsidRPr="00E65C46">
        <w:rPr>
          <w:rFonts w:ascii="Sylfaen" w:eastAsia="Times New Roman" w:hAnsi="Sylfaen" w:cs="Sylfaen"/>
          <w:b/>
          <w:bCs/>
          <w:sz w:val="36"/>
          <w:szCs w:val="36"/>
        </w:rPr>
        <w:t>რჩევა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, </w:t>
      </w:r>
      <w:proofErr w:type="spellStart"/>
      <w:r w:rsidRPr="00E65C46">
        <w:rPr>
          <w:rFonts w:ascii="Sylfaen" w:eastAsia="Times New Roman" w:hAnsi="Sylfaen" w:cs="Sylfaen"/>
          <w:b/>
          <w:bCs/>
          <w:sz w:val="36"/>
          <w:szCs w:val="36"/>
        </w:rPr>
        <w:t>რომ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b/>
          <w:bCs/>
          <w:sz w:val="36"/>
          <w:szCs w:val="36"/>
        </w:rPr>
        <w:t>შედეგი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10-</w:t>
      </w:r>
      <w:r w:rsidRPr="00E65C46">
        <w:rPr>
          <w:rFonts w:ascii="Sylfaen" w:eastAsia="Times New Roman" w:hAnsi="Sylfaen" w:cs="Sylfaen"/>
          <w:b/>
          <w:bCs/>
          <w:sz w:val="36"/>
          <w:szCs w:val="36"/>
        </w:rPr>
        <w:t>ჯერ</w:t>
      </w:r>
      <w:r w:rsidRPr="00E65C4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b/>
          <w:bCs/>
          <w:sz w:val="36"/>
          <w:szCs w:val="36"/>
        </w:rPr>
        <w:t>გაზარდოთ</w:t>
      </w:r>
      <w:proofErr w:type="spellEnd"/>
    </w:p>
    <w:p w14:paraId="53816911" w14:textId="77777777" w:rsidR="00214F10" w:rsidRPr="00E65C46" w:rsidRDefault="00214F10" w:rsidP="00214F1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>1. „2-</w:t>
      </w:r>
      <w:r w:rsidRPr="00E65C46">
        <w:rPr>
          <w:rFonts w:ascii="Sylfaen" w:eastAsia="Times New Roman" w:hAnsi="Sylfaen" w:cs="Sylfaen"/>
          <w:b/>
          <w:bCs/>
          <w:sz w:val="27"/>
          <w:szCs w:val="27"/>
        </w:rPr>
        <w:t>წუთიანი</w:t>
      </w:r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proofErr w:type="gramStart"/>
      <w:r w:rsidRPr="00E65C46">
        <w:rPr>
          <w:rFonts w:ascii="Sylfaen" w:eastAsia="Times New Roman" w:hAnsi="Sylfaen" w:cs="Sylfaen"/>
          <w:b/>
          <w:bCs/>
          <w:sz w:val="27"/>
          <w:szCs w:val="27"/>
        </w:rPr>
        <w:t>წესი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>“</w:t>
      </w:r>
      <w:proofErr w:type="gramEnd"/>
    </w:p>
    <w:p w14:paraId="26A89F2C" w14:textId="77777777" w:rsidR="00214F10" w:rsidRPr="00E65C46" w:rsidRDefault="00214F10" w:rsidP="00214F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თუ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დავალება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წუთზე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ნაკლებ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დროში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სრულდება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გააკეთეთ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ახლავე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65C4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ეს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გეხმარებათ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მცირე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საქმეების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სწრაფად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დახურვაში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რომლებიც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დროთა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განმავლობაში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გროვდება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გადატვირთულობის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განცდას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ქმნის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EF2756" w14:textId="77777777" w:rsidR="00214F10" w:rsidRPr="00E65C46" w:rsidRDefault="00DF0E90" w:rsidP="00214F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01A0A8CC">
          <v:rect id="_x0000_i1025" style="width:0;height:1.5pt" o:hralign="center" o:hrstd="t" o:hr="t" fillcolor="#a0a0a0" stroked="f"/>
        </w:pict>
      </w:r>
    </w:p>
    <w:p w14:paraId="4AC4EB9A" w14:textId="77777777" w:rsidR="00214F10" w:rsidRPr="00E65C46" w:rsidRDefault="00214F10" w:rsidP="00214F1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>2. „5-</w:t>
      </w:r>
      <w:r w:rsidRPr="00E65C46">
        <w:rPr>
          <w:rFonts w:ascii="Sylfaen" w:eastAsia="Times New Roman" w:hAnsi="Sylfaen" w:cs="Sylfaen"/>
          <w:b/>
          <w:bCs/>
          <w:sz w:val="27"/>
          <w:szCs w:val="27"/>
        </w:rPr>
        <w:t>წამიანი</w:t>
      </w:r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proofErr w:type="gramStart"/>
      <w:r w:rsidRPr="00E65C46">
        <w:rPr>
          <w:rFonts w:ascii="Sylfaen" w:eastAsia="Times New Roman" w:hAnsi="Sylfaen" w:cs="Sylfaen"/>
          <w:b/>
          <w:bCs/>
          <w:sz w:val="27"/>
          <w:szCs w:val="27"/>
        </w:rPr>
        <w:t>წესი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>“</w:t>
      </w:r>
      <w:proofErr w:type="gramEnd"/>
    </w:p>
    <w:p w14:paraId="7F8F5938" w14:textId="77777777" w:rsidR="00214F10" w:rsidRPr="00E65C46" w:rsidRDefault="00214F10" w:rsidP="00214F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როცა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გადადების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სურვილი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გიჩნდებათ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დაიწყეთ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უკუთვლა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65C46">
        <w:rPr>
          <w:rFonts w:ascii="Times New Roman" w:eastAsia="Times New Roman" w:hAnsi="Times New Roman" w:cs="Times New Roman"/>
          <w:b/>
          <w:bCs/>
          <w:sz w:val="24"/>
          <w:szCs w:val="24"/>
        </w:rPr>
        <w:t>5-4-3-2-1</w:t>
      </w:r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დაუყოვნებლივ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იმოქმედეთ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65C4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ეს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მეთოდი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გეხმარებათ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პირველადი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წინააღმდეგობის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გადალახვაში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5EB739" w14:textId="77777777" w:rsidR="00214F10" w:rsidRPr="00E65C46" w:rsidRDefault="00DF0E90" w:rsidP="00214F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0B784B31">
          <v:rect id="_x0000_i1026" style="width:0;height:1.5pt" o:hralign="center" o:hrstd="t" o:hr="t" fillcolor="#a0a0a0" stroked="f"/>
        </w:pict>
      </w:r>
    </w:p>
    <w:p w14:paraId="01A7E58B" w14:textId="77777777" w:rsidR="00214F10" w:rsidRPr="00E65C46" w:rsidRDefault="00214F10" w:rsidP="00214F1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3. 1-3-5 </w:t>
      </w:r>
      <w:proofErr w:type="spellStart"/>
      <w:r w:rsidRPr="00E65C46">
        <w:rPr>
          <w:rFonts w:ascii="Sylfaen" w:eastAsia="Times New Roman" w:hAnsi="Sylfaen" w:cs="Sylfaen"/>
          <w:b/>
          <w:bCs/>
          <w:sz w:val="27"/>
          <w:szCs w:val="27"/>
        </w:rPr>
        <w:t>წესი</w:t>
      </w:r>
      <w:proofErr w:type="spellEnd"/>
    </w:p>
    <w:p w14:paraId="211DC530" w14:textId="77777777" w:rsidR="00214F10" w:rsidRPr="00E65C46" w:rsidRDefault="00214F10" w:rsidP="00214F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დღის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დასაწყისში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განსაზღვრეთ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E22850E" w14:textId="77777777" w:rsidR="00214F10" w:rsidRPr="00E65C46" w:rsidRDefault="00214F10" w:rsidP="00214F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5C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</w:t>
      </w:r>
      <w:r w:rsidRPr="00E65C46">
        <w:rPr>
          <w:rFonts w:ascii="Sylfaen" w:eastAsia="Times New Roman" w:hAnsi="Sylfaen" w:cs="Sylfaen"/>
          <w:b/>
          <w:bCs/>
          <w:sz w:val="24"/>
          <w:szCs w:val="24"/>
        </w:rPr>
        <w:t>დიდი</w:t>
      </w:r>
      <w:r w:rsidRPr="00E65C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b/>
          <w:bCs/>
          <w:sz w:val="24"/>
          <w:szCs w:val="24"/>
        </w:rPr>
        <w:t>მიზანი</w:t>
      </w:r>
      <w:proofErr w:type="spellEnd"/>
    </w:p>
    <w:p w14:paraId="5D57150E" w14:textId="77777777" w:rsidR="00214F10" w:rsidRPr="00E65C46" w:rsidRDefault="00214F10" w:rsidP="00214F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5C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 </w:t>
      </w:r>
      <w:proofErr w:type="spellStart"/>
      <w:r w:rsidRPr="00E65C46">
        <w:rPr>
          <w:rFonts w:ascii="Sylfaen" w:eastAsia="Times New Roman" w:hAnsi="Sylfaen" w:cs="Sylfaen"/>
          <w:b/>
          <w:bCs/>
          <w:sz w:val="24"/>
          <w:szCs w:val="24"/>
        </w:rPr>
        <w:t>საშუალო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b/>
          <w:bCs/>
          <w:sz w:val="24"/>
          <w:szCs w:val="24"/>
        </w:rPr>
        <w:t>სირთულის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b/>
          <w:bCs/>
          <w:sz w:val="24"/>
          <w:szCs w:val="24"/>
        </w:rPr>
        <w:t>საქმე</w:t>
      </w:r>
      <w:proofErr w:type="spellEnd"/>
    </w:p>
    <w:p w14:paraId="70CFADA9" w14:textId="77777777" w:rsidR="00214F10" w:rsidRPr="00E65C46" w:rsidRDefault="00214F10" w:rsidP="00214F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5C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 </w:t>
      </w:r>
      <w:proofErr w:type="spellStart"/>
      <w:r w:rsidRPr="00E65C46">
        <w:rPr>
          <w:rFonts w:ascii="Sylfaen" w:eastAsia="Times New Roman" w:hAnsi="Sylfaen" w:cs="Sylfaen"/>
          <w:b/>
          <w:bCs/>
          <w:sz w:val="24"/>
          <w:szCs w:val="24"/>
        </w:rPr>
        <w:t>მცირე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b/>
          <w:bCs/>
          <w:sz w:val="24"/>
          <w:szCs w:val="24"/>
        </w:rPr>
        <w:t>დავალება</w:t>
      </w:r>
      <w:proofErr w:type="spellEnd"/>
    </w:p>
    <w:p w14:paraId="6A462062" w14:textId="77777777" w:rsidR="00214F10" w:rsidRPr="00E65C46" w:rsidRDefault="00214F10" w:rsidP="00214F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ეს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სტრუქტურა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გეხმარებათ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დღის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ფოკუსირებულად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დაგეგმვაში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553056" w14:textId="77777777" w:rsidR="00214F10" w:rsidRPr="00E65C46" w:rsidRDefault="00DF0E90" w:rsidP="00214F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20E9494E">
          <v:rect id="_x0000_i1027" style="width:0;height:1.5pt" o:hralign="center" o:hrstd="t" o:hr="t" fillcolor="#a0a0a0" stroked="f"/>
        </w:pict>
      </w:r>
    </w:p>
    <w:p w14:paraId="222C19D4" w14:textId="77777777" w:rsidR="00214F10" w:rsidRPr="00E65C46" w:rsidRDefault="00214F10" w:rsidP="00214F1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4. </w:t>
      </w:r>
      <w:proofErr w:type="spellStart"/>
      <w:r w:rsidRPr="00E65C46">
        <w:rPr>
          <w:rFonts w:ascii="Sylfaen" w:eastAsia="Times New Roman" w:hAnsi="Sylfaen" w:cs="Sylfaen"/>
          <w:b/>
          <w:bCs/>
          <w:sz w:val="27"/>
          <w:szCs w:val="27"/>
        </w:rPr>
        <w:t>პომოდოროს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b/>
          <w:bCs/>
          <w:sz w:val="27"/>
          <w:szCs w:val="27"/>
        </w:rPr>
        <w:t>ტექნიკა</w:t>
      </w:r>
      <w:proofErr w:type="spellEnd"/>
    </w:p>
    <w:p w14:paraId="10E7918A" w14:textId="77777777" w:rsidR="00214F10" w:rsidRPr="00E65C46" w:rsidRDefault="00214F10" w:rsidP="00214F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იმუშავეთ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65C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 </w:t>
      </w:r>
      <w:proofErr w:type="spellStart"/>
      <w:r w:rsidRPr="00E65C46">
        <w:rPr>
          <w:rFonts w:ascii="Sylfaen" w:eastAsia="Times New Roman" w:hAnsi="Sylfaen" w:cs="Sylfaen"/>
          <w:b/>
          <w:bCs/>
          <w:sz w:val="24"/>
          <w:szCs w:val="24"/>
        </w:rPr>
        <w:t>წუთიანი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b/>
          <w:bCs/>
          <w:sz w:val="24"/>
          <w:szCs w:val="24"/>
        </w:rPr>
        <w:t>ინტერვალებით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შემდეგ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გააკეთეთ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65C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 </w:t>
      </w:r>
      <w:proofErr w:type="spellStart"/>
      <w:r w:rsidRPr="00E65C46">
        <w:rPr>
          <w:rFonts w:ascii="Sylfaen" w:eastAsia="Times New Roman" w:hAnsi="Sylfaen" w:cs="Sylfaen"/>
          <w:b/>
          <w:bCs/>
          <w:sz w:val="24"/>
          <w:szCs w:val="24"/>
        </w:rPr>
        <w:t>წუთიანი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b/>
          <w:bCs/>
          <w:sz w:val="24"/>
          <w:szCs w:val="24"/>
        </w:rPr>
        <w:t>შესვენება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65C46">
        <w:rPr>
          <w:rFonts w:ascii="Times New Roman" w:eastAsia="Times New Roman" w:hAnsi="Times New Roman" w:cs="Times New Roman"/>
          <w:sz w:val="24"/>
          <w:szCs w:val="24"/>
        </w:rPr>
        <w:br/>
        <w:t xml:space="preserve">4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ციკლის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შემდეგ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დაისვენეთ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65C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15–30 </w:t>
      </w:r>
      <w:proofErr w:type="spellStart"/>
      <w:r w:rsidRPr="00E65C46">
        <w:rPr>
          <w:rFonts w:ascii="Sylfaen" w:eastAsia="Times New Roman" w:hAnsi="Sylfaen" w:cs="Sylfaen"/>
          <w:b/>
          <w:bCs/>
          <w:sz w:val="24"/>
          <w:szCs w:val="24"/>
        </w:rPr>
        <w:t>წუთით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C72577" w14:textId="77777777" w:rsidR="00214F10" w:rsidRPr="00E65C46" w:rsidRDefault="00214F10" w:rsidP="00214F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ეს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მეთოდი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ზრდის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კონცენტრაციას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ამცირებს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გადაღლილობის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რისკს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F500E6" w14:textId="77777777" w:rsidR="00214F10" w:rsidRPr="00E65C46" w:rsidRDefault="00DF0E90" w:rsidP="00214F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30AE04A6">
          <v:rect id="_x0000_i1028" style="width:0;height:1.5pt" o:hralign="center" o:hrstd="t" o:hr="t" fillcolor="#a0a0a0" stroked="f"/>
        </w:pict>
      </w:r>
    </w:p>
    <w:p w14:paraId="4A305A03" w14:textId="77777777" w:rsidR="00214F10" w:rsidRPr="00E65C46" w:rsidRDefault="00214F10" w:rsidP="00214F1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5. 80/20 </w:t>
      </w:r>
      <w:proofErr w:type="spellStart"/>
      <w:r w:rsidRPr="00E65C46">
        <w:rPr>
          <w:rFonts w:ascii="Sylfaen" w:eastAsia="Times New Roman" w:hAnsi="Sylfaen" w:cs="Sylfaen"/>
          <w:b/>
          <w:bCs/>
          <w:sz w:val="27"/>
          <w:szCs w:val="27"/>
        </w:rPr>
        <w:t>წესი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(</w:t>
      </w:r>
      <w:proofErr w:type="spellStart"/>
      <w:r w:rsidRPr="00E65C46">
        <w:rPr>
          <w:rFonts w:ascii="Sylfaen" w:eastAsia="Times New Roman" w:hAnsi="Sylfaen" w:cs="Sylfaen"/>
          <w:b/>
          <w:bCs/>
          <w:sz w:val="27"/>
          <w:szCs w:val="27"/>
        </w:rPr>
        <w:t>პარეტოს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b/>
          <w:bCs/>
          <w:sz w:val="27"/>
          <w:szCs w:val="27"/>
        </w:rPr>
        <w:t>პრინციპი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>)</w:t>
      </w:r>
    </w:p>
    <w:p w14:paraId="3BF9F27E" w14:textId="77777777" w:rsidR="00214F10" w:rsidRPr="00E65C46" w:rsidRDefault="00214F10" w:rsidP="00214F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lastRenderedPageBreak/>
        <w:t>ფოკუსირდით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იმ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65C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20% </w:t>
      </w:r>
      <w:proofErr w:type="spellStart"/>
      <w:r w:rsidRPr="00E65C46">
        <w:rPr>
          <w:rFonts w:ascii="Sylfaen" w:eastAsia="Times New Roman" w:hAnsi="Sylfaen" w:cs="Sylfaen"/>
          <w:b/>
          <w:bCs/>
          <w:sz w:val="24"/>
          <w:szCs w:val="24"/>
        </w:rPr>
        <w:t>მოქმედებებზე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რომლებიც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მოგცემთ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შედეგების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65C46">
        <w:rPr>
          <w:rFonts w:ascii="Times New Roman" w:eastAsia="Times New Roman" w:hAnsi="Times New Roman" w:cs="Times New Roman"/>
          <w:b/>
          <w:bCs/>
          <w:sz w:val="24"/>
          <w:szCs w:val="24"/>
        </w:rPr>
        <w:t>80%-</w:t>
      </w:r>
      <w:r w:rsidRPr="00E65C46">
        <w:rPr>
          <w:rFonts w:ascii="Sylfaen" w:eastAsia="Times New Roman" w:hAnsi="Sylfaen" w:cs="Sylfaen"/>
          <w:b/>
          <w:bCs/>
          <w:sz w:val="24"/>
          <w:szCs w:val="24"/>
        </w:rPr>
        <w:t>ს</w:t>
      </w:r>
      <w:r w:rsidRPr="00E65C4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65C4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ეს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გეხმარებათ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პრიორიტეტების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სწორად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განსაზღვრაში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დროის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ეფექტურ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გამოყენებაში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D89799" w14:textId="77777777" w:rsidR="00214F10" w:rsidRPr="00E65C46" w:rsidRDefault="00DF0E90" w:rsidP="00214F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1EF52531">
          <v:rect id="_x0000_i1029" style="width:0;height:1.5pt" o:hralign="center" o:hrstd="t" o:hr="t" fillcolor="#a0a0a0" stroked="f"/>
        </w:pict>
      </w:r>
    </w:p>
    <w:p w14:paraId="563CC1E4" w14:textId="77777777" w:rsidR="00214F10" w:rsidRPr="00E65C46" w:rsidRDefault="00214F10" w:rsidP="00214F1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>6. „</w:t>
      </w:r>
      <w:proofErr w:type="spellStart"/>
      <w:r w:rsidRPr="00E65C46">
        <w:rPr>
          <w:rFonts w:ascii="Sylfaen" w:eastAsia="Times New Roman" w:hAnsi="Sylfaen" w:cs="Sylfaen"/>
          <w:b/>
          <w:bCs/>
          <w:sz w:val="27"/>
          <w:szCs w:val="27"/>
        </w:rPr>
        <w:t>ჭამე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proofErr w:type="gramStart"/>
      <w:r w:rsidRPr="00E65C46">
        <w:rPr>
          <w:rFonts w:ascii="Sylfaen" w:eastAsia="Times New Roman" w:hAnsi="Sylfaen" w:cs="Sylfaen"/>
          <w:b/>
          <w:bCs/>
          <w:sz w:val="27"/>
          <w:szCs w:val="27"/>
        </w:rPr>
        <w:t>ბაყაყი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>“</w:t>
      </w:r>
      <w:proofErr w:type="gramEnd"/>
    </w:p>
    <w:p w14:paraId="73E724A9" w14:textId="77777777" w:rsidR="00214F10" w:rsidRPr="00E65C46" w:rsidRDefault="00214F10" w:rsidP="00214F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დღის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ყველაზე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რთული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დავალება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გააკეთეთ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დილით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როცა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ნებისყოფა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მაქსიმალურია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65C4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რთული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საქმის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ადრე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დასრულება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გაძლევთ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ენერგიას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მოტივაციას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მთელი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დღის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განმავლობაში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7669A0" w14:textId="77777777" w:rsidR="00214F10" w:rsidRPr="00E65C46" w:rsidRDefault="00DF0E90" w:rsidP="00214F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3DA09291">
          <v:rect id="_x0000_i1030" style="width:0;height:1.5pt" o:hralign="center" o:hrstd="t" o:hr="t" fillcolor="#a0a0a0" stroked="f"/>
        </w:pict>
      </w:r>
    </w:p>
    <w:p w14:paraId="2ABEC6EA" w14:textId="77777777" w:rsidR="00214F10" w:rsidRPr="00E65C46" w:rsidRDefault="00214F10" w:rsidP="00214F1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>7. „</w:t>
      </w:r>
      <w:proofErr w:type="spellStart"/>
      <w:r w:rsidRPr="00E65C46">
        <w:rPr>
          <w:rFonts w:ascii="Sylfaen" w:eastAsia="Times New Roman" w:hAnsi="Sylfaen" w:cs="Sylfaen"/>
          <w:b/>
          <w:bCs/>
          <w:sz w:val="27"/>
          <w:szCs w:val="27"/>
        </w:rPr>
        <w:t>არ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proofErr w:type="gramStart"/>
      <w:r w:rsidRPr="00E65C46">
        <w:rPr>
          <w:rFonts w:ascii="Sylfaen" w:eastAsia="Times New Roman" w:hAnsi="Sylfaen" w:cs="Sylfaen"/>
          <w:b/>
          <w:bCs/>
          <w:sz w:val="27"/>
          <w:szCs w:val="27"/>
        </w:rPr>
        <w:t>გასაკეთებელი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“ </w:t>
      </w:r>
      <w:proofErr w:type="spellStart"/>
      <w:r w:rsidRPr="00E65C46">
        <w:rPr>
          <w:rFonts w:ascii="Sylfaen" w:eastAsia="Times New Roman" w:hAnsi="Sylfaen" w:cs="Sylfaen"/>
          <w:b/>
          <w:bCs/>
          <w:sz w:val="27"/>
          <w:szCs w:val="27"/>
        </w:rPr>
        <w:t>სია</w:t>
      </w:r>
      <w:proofErr w:type="spellEnd"/>
      <w:proofErr w:type="gramEnd"/>
    </w:p>
    <w:p w14:paraId="73E1C3CA" w14:textId="77777777" w:rsidR="00214F10" w:rsidRPr="00E65C46" w:rsidRDefault="00214F10" w:rsidP="00214F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შექმენით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სია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იმ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საქმეებისა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რომლებიც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72112D8" w14:textId="77777777" w:rsidR="00214F10" w:rsidRPr="00E65C46" w:rsidRDefault="00214F10" w:rsidP="00214F1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არ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არის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აუცილებელი</w:t>
      </w:r>
      <w:proofErr w:type="spellEnd"/>
    </w:p>
    <w:p w14:paraId="0ADCC90E" w14:textId="77777777" w:rsidR="00214F10" w:rsidRPr="00E65C46" w:rsidRDefault="00214F10" w:rsidP="00214F1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შეიძლება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დელეგირდეს</w:t>
      </w:r>
      <w:proofErr w:type="spellEnd"/>
    </w:p>
    <w:p w14:paraId="5319D6BB" w14:textId="77777777" w:rsidR="00214F10" w:rsidRPr="00E65C46" w:rsidRDefault="00214F10" w:rsidP="00214F1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დროის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ფუჭად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ხარჯვაა</w:t>
      </w:r>
      <w:proofErr w:type="spellEnd"/>
    </w:p>
    <w:p w14:paraId="214FAA10" w14:textId="77777777" w:rsidR="00214F10" w:rsidRPr="00E65C46" w:rsidRDefault="00214F10" w:rsidP="00214F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შეწყვიტეთ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მათი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შესრულება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გაათავისუფლეთ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რესურსი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მნიშვნელოვანისთვის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3BF165" w14:textId="77777777" w:rsidR="00214F10" w:rsidRPr="00E65C46" w:rsidRDefault="00DF0E90" w:rsidP="00214F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5423AAFD">
          <v:rect id="_x0000_i1031" style="width:0;height:1.5pt" o:hralign="center" o:hrstd="t" o:hr="t" fillcolor="#a0a0a0" stroked="f"/>
        </w:pict>
      </w:r>
    </w:p>
    <w:p w14:paraId="7EA87166" w14:textId="77777777" w:rsidR="00214F10" w:rsidRPr="00E65C46" w:rsidRDefault="00214F10" w:rsidP="00214F1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8. </w:t>
      </w:r>
      <w:proofErr w:type="spellStart"/>
      <w:r w:rsidRPr="00E65C46">
        <w:rPr>
          <w:rFonts w:ascii="Sylfaen" w:eastAsia="Times New Roman" w:hAnsi="Sylfaen" w:cs="Sylfaen"/>
          <w:b/>
          <w:bCs/>
          <w:sz w:val="27"/>
          <w:szCs w:val="27"/>
        </w:rPr>
        <w:t>შეწყვიტეთ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b/>
          <w:bCs/>
          <w:sz w:val="27"/>
          <w:szCs w:val="27"/>
        </w:rPr>
        <w:t>მრავალამოცანიანობა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(Multitasking)</w:t>
      </w:r>
    </w:p>
    <w:p w14:paraId="1F1361B9" w14:textId="77777777" w:rsidR="00214F10" w:rsidRDefault="00214F10" w:rsidP="00214F1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val="ka-GE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რამდენიმე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საქმის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ერთდროულად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შესრულება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ამცირებს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ყურადღებას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65C4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იმუშავეთ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ერთ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ამოცანაზე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მაქსიმალური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კონცენტრაციით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eastAsia="Times New Roman" w:cs="Times New Roman"/>
          <w:sz w:val="24"/>
          <w:szCs w:val="24"/>
          <w:lang w:val="ka-GE"/>
        </w:rPr>
        <w:t xml:space="preserve"> </w:t>
      </w:r>
    </w:p>
    <w:p w14:paraId="4598BFDD" w14:textId="77777777" w:rsidR="00214F10" w:rsidRPr="00E65C46" w:rsidRDefault="00214F10" w:rsidP="00214F10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755D98">
        <w:rPr>
          <w:rFonts w:ascii="Sylfaen" w:eastAsia="Times New Roman" w:hAnsi="Sylfaen" w:cs="Times New Roman"/>
          <w:sz w:val="24"/>
          <w:szCs w:val="24"/>
          <w:lang w:val="ka-GE"/>
        </w:rPr>
        <w:t>ორი კურდღლის მონადირემ შეიძლება ვერც ერთი ვერ დაიჭიროს...</w:t>
      </w:r>
    </w:p>
    <w:p w14:paraId="100549F8" w14:textId="77777777" w:rsidR="00214F10" w:rsidRPr="00E65C46" w:rsidRDefault="00DF0E90" w:rsidP="00214F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77639A0D">
          <v:rect id="_x0000_i1032" style="width:0;height:1.5pt" o:hralign="center" o:hrstd="t" o:hr="t" fillcolor="#a0a0a0" stroked="f"/>
        </w:pict>
      </w:r>
    </w:p>
    <w:p w14:paraId="35F369EA" w14:textId="77777777" w:rsidR="00214F10" w:rsidRPr="00E65C46" w:rsidRDefault="00214F10" w:rsidP="00214F1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9. </w:t>
      </w:r>
      <w:proofErr w:type="spellStart"/>
      <w:r w:rsidRPr="00E65C46">
        <w:rPr>
          <w:rFonts w:ascii="Sylfaen" w:eastAsia="Times New Roman" w:hAnsi="Sylfaen" w:cs="Sylfaen"/>
          <w:b/>
          <w:bCs/>
          <w:sz w:val="27"/>
          <w:szCs w:val="27"/>
        </w:rPr>
        <w:t>დაანაწევრეთ</w:t>
      </w:r>
      <w:proofErr w:type="spellEnd"/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Pr="00E65C46">
        <w:rPr>
          <w:rFonts w:ascii="Sylfaen" w:eastAsia="Times New Roman" w:hAnsi="Sylfaen" w:cs="Sylfaen"/>
          <w:b/>
          <w:bCs/>
          <w:sz w:val="27"/>
          <w:szCs w:val="27"/>
        </w:rPr>
        <w:t>დიდი</w:t>
      </w:r>
      <w:r w:rsidRPr="00E65C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b/>
          <w:bCs/>
          <w:sz w:val="27"/>
          <w:szCs w:val="27"/>
        </w:rPr>
        <w:t>დავალებები</w:t>
      </w:r>
      <w:proofErr w:type="spellEnd"/>
    </w:p>
    <w:p w14:paraId="56330009" w14:textId="77777777" w:rsidR="00214F10" w:rsidRPr="00E65C46" w:rsidRDefault="00214F10" w:rsidP="00214F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გადავადების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ერთ</w:t>
      </w:r>
      <w:r w:rsidRPr="00E65C4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65C46">
        <w:rPr>
          <w:rFonts w:ascii="Sylfaen" w:eastAsia="Times New Roman" w:hAnsi="Sylfaen" w:cs="Sylfaen"/>
          <w:sz w:val="24"/>
          <w:szCs w:val="24"/>
        </w:rPr>
        <w:t>ერთი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მთავარი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მიზეზი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არის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რომ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საქმე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ძალიან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65C46">
        <w:rPr>
          <w:rFonts w:ascii="Sylfaen" w:eastAsia="Times New Roman" w:hAnsi="Sylfaen" w:cs="Sylfaen"/>
          <w:sz w:val="24"/>
          <w:szCs w:val="24"/>
        </w:rPr>
        <w:t>დიდი</w:t>
      </w:r>
      <w:r>
        <w:rPr>
          <w:rFonts w:ascii="Sylfaen" w:eastAsia="Times New Roman" w:hAnsi="Sylfaen" w:cs="Sylfaen"/>
          <w:sz w:val="24"/>
          <w:szCs w:val="24"/>
          <w:lang w:val="ka-GE"/>
        </w:rPr>
        <w:t>ა</w:t>
      </w:r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დამთრგუნველად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ჩანს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65C4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დაანაწევრეთ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იგი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პატარა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ნაბიჯებად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9544CA" w14:textId="77777777" w:rsidR="00214F10" w:rsidRPr="00E65C46" w:rsidRDefault="00214F10" w:rsidP="00214F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lastRenderedPageBreak/>
        <w:t>მაგალითად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65C46">
        <w:rPr>
          <w:rFonts w:ascii="Sylfaen" w:eastAsia="Times New Roman" w:hAnsi="Sylfaen" w:cs="Sylfaen"/>
          <w:sz w:val="24"/>
          <w:szCs w:val="24"/>
        </w:rPr>
        <w:t>დიდი</w:t>
      </w:r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პროექტი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დაყავით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ეტაპებად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27CEC52" w14:textId="77777777" w:rsidR="00214F10" w:rsidRPr="00E65C46" w:rsidRDefault="00214F10" w:rsidP="00214F1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კვლევა</w:t>
      </w:r>
      <w:proofErr w:type="spellEnd"/>
    </w:p>
    <w:p w14:paraId="6D82F834" w14:textId="77777777" w:rsidR="00214F10" w:rsidRPr="00E65C46" w:rsidRDefault="00214F10" w:rsidP="00214F1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გეგმის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შედგენა</w:t>
      </w:r>
      <w:proofErr w:type="spellEnd"/>
    </w:p>
    <w:p w14:paraId="5478CABE" w14:textId="77777777" w:rsidR="00214F10" w:rsidRPr="00E65C46" w:rsidRDefault="00214F10" w:rsidP="00214F1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წერა</w:t>
      </w:r>
      <w:proofErr w:type="spellEnd"/>
    </w:p>
    <w:p w14:paraId="3906AB92" w14:textId="77777777" w:rsidR="00214F10" w:rsidRPr="00E65C46" w:rsidRDefault="00214F10" w:rsidP="00214F1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რედაქტირება</w:t>
      </w:r>
      <w:proofErr w:type="spellEnd"/>
    </w:p>
    <w:p w14:paraId="4FF0E3FE" w14:textId="77777777" w:rsidR="00214F10" w:rsidRPr="00E65C46" w:rsidRDefault="00214F10" w:rsidP="00214F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ასე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დავალება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უფრო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მართვადი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მოტივაციის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მომცემი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65C46">
        <w:rPr>
          <w:rFonts w:ascii="Sylfaen" w:eastAsia="Times New Roman" w:hAnsi="Sylfaen" w:cs="Sylfaen"/>
          <w:sz w:val="24"/>
          <w:szCs w:val="24"/>
        </w:rPr>
        <w:t>გახდება</w:t>
      </w:r>
      <w:proofErr w:type="spellEnd"/>
      <w:r w:rsidRPr="00E65C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676CF3" w14:textId="77777777" w:rsidR="00214F10" w:rsidRDefault="00214F10" w:rsidP="00214F10"/>
    <w:p w14:paraId="3D94FE33" w14:textId="77777777" w:rsidR="00214F10" w:rsidRDefault="00214F10">
      <w:pPr>
        <w:rPr>
          <w:rFonts w:ascii="Segoe UI" w:hAnsi="Segoe UI" w:cs="Segoe UI"/>
          <w:b/>
          <w:bCs/>
          <w:sz w:val="21"/>
          <w:szCs w:val="21"/>
          <w:shd w:val="clear" w:color="auto" w:fill="FFFFFF"/>
        </w:rPr>
      </w:pPr>
    </w:p>
    <w:p w14:paraId="592F2B65" w14:textId="77777777" w:rsidR="00214F10" w:rsidRDefault="00214F10">
      <w:pPr>
        <w:rPr>
          <w:rFonts w:ascii="Segoe UI" w:hAnsi="Segoe UI" w:cs="Segoe UI"/>
          <w:b/>
          <w:bCs/>
          <w:sz w:val="21"/>
          <w:szCs w:val="21"/>
          <w:shd w:val="clear" w:color="auto" w:fill="FFFFFF"/>
        </w:rPr>
      </w:pPr>
    </w:p>
    <w:p w14:paraId="49858814" w14:textId="17E8CDE3" w:rsidR="00BD7F14" w:rsidRDefault="002D266E">
      <w:pPr>
        <w:rPr>
          <w:rFonts w:ascii="Segoe UI" w:hAnsi="Segoe UI" w:cs="Segoe UI"/>
          <w:sz w:val="21"/>
          <w:szCs w:val="21"/>
          <w:shd w:val="clear" w:color="auto" w:fill="FFFFFF"/>
        </w:rPr>
      </w:pPr>
      <w:r w:rsidRPr="002D266E">
        <w:rPr>
          <w:rFonts w:ascii="Segoe UI" w:hAnsi="Segoe UI" w:cs="Segoe UI"/>
          <w:b/>
          <w:bCs/>
          <w:sz w:val="21"/>
          <w:szCs w:val="21"/>
          <w:shd w:val="clear" w:color="auto" w:fill="FFFFFF"/>
        </w:rPr>
        <w:t>10 tips to 10x your productivity:</w:t>
      </w:r>
      <w:r w:rsidR="00211629">
        <w:rPr>
          <w:rFonts w:ascii="Segoe UI" w:hAnsi="Segoe UI" w:cs="Segoe UI"/>
          <w:b/>
          <w:bCs/>
          <w:sz w:val="21"/>
          <w:szCs w:val="21"/>
          <w:shd w:val="clear" w:color="auto" w:fill="FFFFFF"/>
          <w:lang w:val="ka-GE"/>
        </w:rPr>
        <w:t xml:space="preserve"> </w:t>
      </w:r>
      <w:r w:rsidR="00211629">
        <w:rPr>
          <w:rFonts w:ascii="Segoe UI" w:hAnsi="Segoe UI" w:cs="Segoe UI"/>
          <w:b/>
          <w:bCs/>
          <w:sz w:val="21"/>
          <w:szCs w:val="21"/>
          <w:shd w:val="clear" w:color="auto" w:fill="FFFFFF"/>
        </w:rPr>
        <w:t>ENG / GEO</w:t>
      </w:r>
      <w:r w:rsidRPr="002D266E">
        <w:rPr>
          <w:rFonts w:ascii="Segoe UI" w:hAnsi="Segoe UI" w:cs="Segoe UI"/>
          <w:b/>
          <w:bCs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1. "2-Minute Rule":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If a task can be done in less than 2 minutes, do it right now.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This helps eliminate small tasks that quickly add up and make you feel overwhelmed.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2. "5-Second Rule":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When you feel the urge to procrastinate, count down from 5-4-3-2-1 and take immediate action.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This helps to overcome the initial resistance to starting a task.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3. 1-3-5 rule: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At the start of each day, identify 1 big thing to accomplish, 3 medium things, and 5 small tasks.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4. Pomodoro Technique: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The Pomodoro Technique involves working in focused 25-minute increments, followed by a 5-minute break.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After 4 cycles, take a longer break of 15-30 minutes.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This will help you stay focused and avoid burnout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5. 80-20 rule: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lastRenderedPageBreak/>
        <w:t>Focus on the 20% of tasks that will produce 80% of the results.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This helps to prioritize tasks and avoid procrastination.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6. "Eat the frog":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Do your biggest task first thing in the morning, while your willpower is highest.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It's energizing to get the hard stuff out of the way early.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7. "Not To-Do" list: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Identify tasks or activities that are not essential or that can be delegated, and stop doing them.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This helps free up time and energy for more important tasks.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8. Eliminate multitasking: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Trying to juggle multiple tasks guarantees that your mind will wander.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proofErr w:type="spellStart"/>
      <w:r>
        <w:rPr>
          <w:rFonts w:ascii="Segoe UI" w:hAnsi="Segoe UI" w:cs="Segoe UI"/>
          <w:sz w:val="21"/>
          <w:szCs w:val="21"/>
          <w:shd w:val="clear" w:color="auto" w:fill="FFFFFF"/>
        </w:rPr>
        <w:t>Singletask</w:t>
      </w:r>
      <w:proofErr w:type="spellEnd"/>
      <w:r>
        <w:rPr>
          <w:rFonts w:ascii="Segoe UI" w:hAnsi="Segoe UI" w:cs="Segoe UI"/>
          <w:sz w:val="21"/>
          <w:szCs w:val="21"/>
          <w:shd w:val="clear" w:color="auto" w:fill="FFFFFF"/>
        </w:rPr>
        <w:t xml:space="preserve"> with ruthless focus.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9. Break Tasks into Smaller Pieces: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One of the main reasons we procrastinate is because a task seems too big and overwhelming.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To make it more manageable, try breaking it down into smaller, more doable parts.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For example, if you have a big project, break it down into steps like researching, outlining, writing, and editing.</w:t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sz w:val="21"/>
          <w:szCs w:val="21"/>
          <w:shd w:val="clear" w:color="auto" w:fill="FFFFFF"/>
        </w:rPr>
        <w:br/>
        <w:t>You'll feel less overwhelmed and more motivated to get started.</w:t>
      </w:r>
    </w:p>
    <w:p w14:paraId="12C76B85" w14:textId="0294D593" w:rsidR="00E65C46" w:rsidRDefault="00E65C46"/>
    <w:p w14:paraId="19DE6248" w14:textId="77777777" w:rsidR="00DF0E90" w:rsidRDefault="00DF0E90" w:rsidP="00DF0E90">
      <w:pPr>
        <w:rPr>
          <w:lang w:val="ka-GE"/>
        </w:rPr>
      </w:pPr>
      <w:r>
        <w:rPr>
          <w:lang w:val="ka-GE"/>
        </w:rPr>
        <w:t>თავისუფალ დროს საკითხავი,</w:t>
      </w:r>
    </w:p>
    <w:p w14:paraId="036D3083" w14:textId="77777777" w:rsidR="00DF0E90" w:rsidRDefault="00DF0E90" w:rsidP="00DF0E90">
      <w:pPr>
        <w:spacing w:before="100" w:beforeAutospacing="1" w:after="100" w:afterAutospacing="1"/>
        <w:rPr>
          <w:rFonts w:ascii="Calibri" w:hAnsi="Calibri" w:cs="Calibri"/>
        </w:rPr>
      </w:pPr>
      <w:hyperlink r:id="rId5" w:tgtFrame="_blank" w:history="1">
        <w:r>
          <w:rPr>
            <w:rStyle w:val="Hyperlink"/>
          </w:rPr>
          <w:t>https://www.youtube.com/watch?v=uTcusepv8Yo</w:t>
        </w:r>
      </w:hyperlink>
      <w:r>
        <w:rPr>
          <w:lang w:val="ka-GE"/>
        </w:rPr>
        <w:t xml:space="preserve">  მოქმედი ბმულია და კარგი მოსასმენია</w:t>
      </w:r>
    </w:p>
    <w:p w14:paraId="2392C855" w14:textId="77777777" w:rsidR="00DF0E90" w:rsidRDefault="00DF0E90" w:rsidP="00DF0E90">
      <w:pPr>
        <w:spacing w:before="100" w:beforeAutospacing="1" w:after="100" w:afterAutospacing="1"/>
        <w:rPr>
          <w:lang w:val="ka-GE"/>
        </w:rPr>
      </w:pPr>
      <w:r>
        <w:rPr>
          <w:lang w:val="ka-GE"/>
        </w:rPr>
        <w:t>ძირითადი საკითხები:</w:t>
      </w:r>
    </w:p>
    <w:p w14:paraId="0EEAC897" w14:textId="2056233E" w:rsidR="00DF0E90" w:rsidRDefault="00DF0E90" w:rsidP="00DF0E90">
      <w:pPr>
        <w:spacing w:before="100" w:beforeAutospacing="1" w:after="100" w:afterAutospacing="1"/>
      </w:pPr>
      <w:bookmarkStart w:id="0" w:name="_GoBack"/>
      <w:bookmarkEnd w:id="0"/>
      <w:r>
        <w:rPr>
          <w:lang w:val="ka-GE"/>
        </w:rPr>
        <w:t>გუნდი და კოლექტივი</w:t>
      </w:r>
    </w:p>
    <w:p w14:paraId="601E08C5" w14:textId="77777777" w:rsidR="00DF0E90" w:rsidRDefault="00DF0E90" w:rsidP="00DF0E90">
      <w:pPr>
        <w:pStyle w:val="Heading1"/>
        <w:shd w:val="clear" w:color="auto" w:fill="FFFFFF"/>
        <w:spacing w:before="0"/>
        <w:rPr>
          <w:rFonts w:ascii="Arial" w:hAnsi="Arial" w:cs="Arial"/>
          <w:color w:val="0F0F0F"/>
          <w:sz w:val="24"/>
          <w:szCs w:val="24"/>
        </w:rPr>
      </w:pPr>
      <w:r>
        <w:rPr>
          <w:sz w:val="24"/>
          <w:szCs w:val="24"/>
          <w:lang w:val="ka-GE"/>
        </w:rPr>
        <w:lastRenderedPageBreak/>
        <w:t>გუგლის პროექტი</w:t>
      </w:r>
      <w:r>
        <w:rPr>
          <w:sz w:val="24"/>
          <w:szCs w:val="24"/>
        </w:rPr>
        <w:t xml:space="preserve"> - </w:t>
      </w:r>
      <w:r>
        <w:rPr>
          <w:sz w:val="24"/>
          <w:szCs w:val="24"/>
          <w:lang w:val="ka-GE"/>
        </w:rPr>
        <w:t xml:space="preserve">არისტოტელე. </w:t>
      </w:r>
      <w:r>
        <w:rPr>
          <w:rFonts w:ascii="Arial" w:hAnsi="Arial" w:cs="Arial"/>
          <w:color w:val="0F0F0F"/>
          <w:sz w:val="24"/>
          <w:szCs w:val="24"/>
        </w:rPr>
        <w:t>Project Aristotle</w:t>
      </w:r>
    </w:p>
    <w:p w14:paraId="7B434514" w14:textId="77777777" w:rsidR="00DF0E90" w:rsidRDefault="00DF0E90" w:rsidP="00DF0E90">
      <w:pPr>
        <w:pStyle w:val="Heading1"/>
        <w:shd w:val="clear" w:color="auto" w:fill="FFFFFF"/>
        <w:spacing w:before="0"/>
        <w:rPr>
          <w:rFonts w:ascii="Arial" w:hAnsi="Arial" w:cs="Arial"/>
          <w:color w:val="0F0F0F"/>
          <w:sz w:val="24"/>
          <w:szCs w:val="24"/>
        </w:rPr>
      </w:pPr>
      <w:r>
        <w:rPr>
          <w:rFonts w:ascii="Arial" w:hAnsi="Arial" w:cs="Arial"/>
          <w:color w:val="0F0F0F"/>
          <w:sz w:val="24"/>
          <w:szCs w:val="24"/>
        </w:rPr>
        <w:t>Building High Performance Teams</w:t>
      </w:r>
    </w:p>
    <w:p w14:paraId="5EBE1676" w14:textId="77777777" w:rsidR="00DF0E90" w:rsidRDefault="00DF0E90" w:rsidP="00DF0E90">
      <w:pPr>
        <w:spacing w:before="100" w:beforeAutospacing="1" w:after="100" w:afterAutospacing="1"/>
        <w:rPr>
          <w:rFonts w:ascii="Calibri" w:hAnsi="Calibri" w:cs="Calibri"/>
        </w:rPr>
      </w:pPr>
      <w:r>
        <w:rPr>
          <w:lang w:val="ka-GE"/>
        </w:rPr>
        <w:t>ადამიანის ინტელექტზე მნიშვნელოვანია ადამიანის ჩართულობა პროცესში;</w:t>
      </w:r>
    </w:p>
    <w:p w14:paraId="3D7092FF" w14:textId="77777777" w:rsidR="00DF0E90" w:rsidRDefault="00DF0E90" w:rsidP="00DF0E90">
      <w:pPr>
        <w:spacing w:before="100" w:beforeAutospacing="1" w:after="100" w:afterAutospacing="1"/>
      </w:pPr>
      <w:r>
        <w:rPr>
          <w:lang w:val="ka-GE"/>
        </w:rPr>
        <w:t>შედეგების დანახვა, შეფასება.</w:t>
      </w:r>
    </w:p>
    <w:p w14:paraId="22C40A38" w14:textId="77777777" w:rsidR="00DF0E90" w:rsidRDefault="00DF0E90" w:rsidP="00DF0E90">
      <w:pPr>
        <w:spacing w:before="100" w:beforeAutospacing="1" w:after="100" w:afterAutospacing="1"/>
      </w:pPr>
      <w:r>
        <w:rPr>
          <w:lang w:val="ka-GE"/>
        </w:rPr>
        <w:t>გუნდის ეფექტურობაზე მოქმედებს:</w:t>
      </w:r>
    </w:p>
    <w:p w14:paraId="55C8C80E" w14:textId="77777777" w:rsidR="00DF0E90" w:rsidRDefault="00DF0E90" w:rsidP="00DF0E90">
      <w:pPr>
        <w:spacing w:before="100" w:beforeAutospacing="1" w:after="100" w:afterAutospacing="1"/>
      </w:pPr>
      <w:r>
        <w:rPr>
          <w:lang w:val="ka-GE"/>
        </w:rPr>
        <w:t>მოთხოვნა გუნდისა წევრისადმი, ჩართულობა, როლების განაწილება, საიმედოობა, თვითორგანიზება, ინიციატივა. ჩართულობა * პოტენციალზე =  წარმატებას.</w:t>
      </w:r>
    </w:p>
    <w:p w14:paraId="12AFA664" w14:textId="77777777" w:rsidR="00DF0E90" w:rsidRDefault="00DF0E90" w:rsidP="00DF0E90">
      <w:pPr>
        <w:spacing w:before="100" w:beforeAutospacing="1" w:after="100" w:afterAutospacing="1"/>
      </w:pPr>
      <w:r>
        <w:rPr>
          <w:lang w:val="ka-GE"/>
        </w:rPr>
        <w:t>მოთხოვნა წევრისა გუნდისადმი. განსხვავებული კომპეტენცია აუცილებელია გაგებისათვის. პატივისცემა გუნდის წევრებისა. უარყოფითი ემოციების შემომტანი დამანგრეველია თვით კარგი გუნდისთვისაც. გუნდი გადაიტვირთოს - განახლდეს, სწრაფად უნდა იმუშაონ, დიდი მიზნები დაუსახოთ, მაგრამ - შესრულებადი.</w:t>
      </w:r>
    </w:p>
    <w:p w14:paraId="778F13FB" w14:textId="77777777" w:rsidR="00DF0E90" w:rsidRDefault="00DF0E90" w:rsidP="00DF0E90">
      <w:pPr>
        <w:spacing w:before="100" w:beforeAutospacing="1" w:after="100" w:afterAutospacing="1"/>
      </w:pPr>
      <w:r>
        <w:rPr>
          <w:lang w:val="ka-GE"/>
        </w:rPr>
        <w:t>მოთხოვნა გუნდის შემადგენლობისადმი.</w:t>
      </w:r>
    </w:p>
    <w:p w14:paraId="46FE733A" w14:textId="77777777" w:rsidR="00DF0E90" w:rsidRDefault="00DF0E90" w:rsidP="00DF0E90">
      <w:pPr>
        <w:spacing w:before="100" w:beforeAutospacing="1" w:after="100" w:afterAutospacing="1"/>
      </w:pPr>
      <w:r>
        <w:rPr>
          <w:lang w:val="ka-GE"/>
        </w:rPr>
        <w:t> ავტორიტეტული ლიდერი კრიტიკულად საჭიროა,</w:t>
      </w:r>
    </w:p>
    <w:p w14:paraId="2A975967" w14:textId="77777777" w:rsidR="00DF0E90" w:rsidRDefault="00DF0E90" w:rsidP="00DF0E90">
      <w:pPr>
        <w:spacing w:before="100" w:beforeAutospacing="1" w:after="100" w:afterAutospacing="1"/>
      </w:pPr>
      <w:r>
        <w:rPr>
          <w:lang w:val="ka-GE"/>
        </w:rPr>
        <w:t>ერთიან მიზანზე გუნდის ფოკუსირება,</w:t>
      </w:r>
    </w:p>
    <w:p w14:paraId="0B4D9C63" w14:textId="77777777" w:rsidR="00DF0E90" w:rsidRDefault="00DF0E90" w:rsidP="00DF0E90">
      <w:pPr>
        <w:spacing w:before="100" w:beforeAutospacing="1" w:after="100" w:afterAutospacing="1"/>
      </w:pPr>
      <w:r>
        <w:rPr>
          <w:lang w:val="ka-GE"/>
        </w:rPr>
        <w:t>ფსიქოლოგიური უსაფრთხოება - ნდობა გუნდის წევრებისადმი,</w:t>
      </w:r>
    </w:p>
    <w:p w14:paraId="3B753EE2" w14:textId="77777777" w:rsidR="00DF0E90" w:rsidRDefault="00DF0E90" w:rsidP="00DF0E90">
      <w:pPr>
        <w:spacing w:before="100" w:beforeAutospacing="1" w:after="100" w:afterAutospacing="1"/>
      </w:pPr>
      <w:r>
        <w:rPr>
          <w:lang w:val="ka-GE"/>
        </w:rPr>
        <w:t xml:space="preserve">გუნდის შემადგენლობაში არაპირდაპირ შედის ის ხალხის, ვისაც გუნდის წევრები პატივს სცემენ და ვინც გავლენას ახდენს გუნდის მუშაობაზე. </w:t>
      </w:r>
    </w:p>
    <w:p w14:paraId="1BFA316E" w14:textId="77777777" w:rsidR="00DF0E90" w:rsidRDefault="00DF0E90" w:rsidP="00DF0E90">
      <w:pPr>
        <w:spacing w:before="100" w:beforeAutospacing="1" w:after="100" w:afterAutospacing="1"/>
      </w:pPr>
      <w:r>
        <w:rPr>
          <w:lang w:val="ka-GE"/>
        </w:rPr>
        <w:t>გუნდი ერთადერთი საწინდარია წარმატებისა !</w:t>
      </w:r>
    </w:p>
    <w:p w14:paraId="22D229F7" w14:textId="77777777" w:rsidR="00DF0E90" w:rsidRDefault="00DF0E90"/>
    <w:sectPr w:rsidR="00DF0E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E5F01"/>
    <w:multiLevelType w:val="multilevel"/>
    <w:tmpl w:val="DA904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5A6E0C"/>
    <w:multiLevelType w:val="multilevel"/>
    <w:tmpl w:val="FDE4A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8061AA"/>
    <w:multiLevelType w:val="multilevel"/>
    <w:tmpl w:val="F71CB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66E"/>
    <w:rsid w:val="00211629"/>
    <w:rsid w:val="00214F10"/>
    <w:rsid w:val="002D266E"/>
    <w:rsid w:val="00755D98"/>
    <w:rsid w:val="00BD7F14"/>
    <w:rsid w:val="00DF0E90"/>
    <w:rsid w:val="00E6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81910"/>
  <w15:chartTrackingRefBased/>
  <w15:docId w15:val="{36E4A586-87E2-444A-A04E-ACD3D7D8C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0E90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E65C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65C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65C4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E65C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E65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65C46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F0E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DF0E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8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uTcusepv8Y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NIKOLOZ GPM</cp:lastModifiedBy>
  <cp:revision>5</cp:revision>
  <cp:lastPrinted>2024-04-08T10:29:00Z</cp:lastPrinted>
  <dcterms:created xsi:type="dcterms:W3CDTF">2024-04-08T10:28:00Z</dcterms:created>
  <dcterms:modified xsi:type="dcterms:W3CDTF">2026-03-08T13:38:00Z</dcterms:modified>
</cp:coreProperties>
</file>